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88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b/>
          <w:sz w:val="18"/>
          <w:szCs w:val="18"/>
        </w:rPr>
        <w:t>........................</w:t>
      </w:r>
    </w:p>
    <w:p>
      <w:pPr>
        <w:pStyle w:val="Normal"/>
        <w:spacing w:lineRule="auto" w:line="288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IČO:.............................</w:t>
      </w:r>
      <w:r>
        <w:rPr>
          <w:rFonts w:eastAsia="MS Mincho" w:cs="Verdana" w:ascii="Verdana" w:hAnsi="Verdana"/>
          <w:color w:val="262626"/>
          <w:sz w:val="18"/>
          <w:szCs w:val="18"/>
        </w:rPr>
        <w:t xml:space="preserve">, </w:t>
      </w:r>
    </w:p>
    <w:p>
      <w:pPr>
        <w:pStyle w:val="Normal"/>
        <w:spacing w:lineRule="auto" w:line="288"/>
        <w:rPr>
          <w:rFonts w:ascii="Verdana" w:hAnsi="Verdana" w:eastAsia="MS Mincho" w:cs="Verdana"/>
          <w:color w:val="262626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se sídlem</w:t>
      </w:r>
      <w:r>
        <w:rPr>
          <w:rFonts w:cs="Verdana" w:ascii="Verdana" w:hAnsi="Verdana"/>
          <w:color w:val="535353"/>
          <w:sz w:val="18"/>
          <w:szCs w:val="18"/>
          <w:lang w:val="en-US" w:eastAsia="en-US"/>
        </w:rPr>
        <w:t xml:space="preserve"> </w:t>
      </w:r>
      <w:r>
        <w:rPr>
          <w:rFonts w:cs="Verdana" w:ascii="Verdana" w:hAnsi="Verdana"/>
          <w:sz w:val="18"/>
          <w:szCs w:val="18"/>
        </w:rPr>
        <w:t>.............................</w:t>
      </w:r>
      <w:r>
        <w:rPr>
          <w:rFonts w:eastAsia="MS Mincho" w:cs="Verdana" w:ascii="Verdana" w:hAnsi="Verdana"/>
          <w:color w:val="262626"/>
          <w:sz w:val="18"/>
          <w:szCs w:val="18"/>
        </w:rPr>
        <w:t>,</w:t>
      </w:r>
    </w:p>
    <w:p>
      <w:pPr>
        <w:pStyle w:val="Normal"/>
        <w:spacing w:lineRule="auto" w:line="288"/>
        <w:rPr>
          <w:rFonts w:ascii="Verdana" w:hAnsi="Verdana" w:eastAsia="MS Mincho" w:cs="Verdana"/>
          <w:color w:val="262626"/>
          <w:sz w:val="18"/>
          <w:szCs w:val="18"/>
        </w:rPr>
      </w:pPr>
      <w:r>
        <w:rPr>
          <w:rFonts w:eastAsia="MS Mincho" w:cs="Verdana" w:ascii="Verdana" w:hAnsi="Verdana"/>
          <w:color w:val="262626"/>
          <w:sz w:val="18"/>
          <w:szCs w:val="18"/>
        </w:rPr>
        <w:t>(dále jen „</w:t>
      </w:r>
      <w:r>
        <w:rPr>
          <w:rFonts w:eastAsia="MS Mincho" w:cs="Verdana" w:ascii="Verdana" w:hAnsi="Verdana"/>
          <w:b/>
          <w:color w:val="262626"/>
          <w:sz w:val="18"/>
          <w:szCs w:val="18"/>
        </w:rPr>
        <w:t>dárce</w:t>
      </w:r>
      <w:r>
        <w:rPr>
          <w:rFonts w:eastAsia="MS Mincho" w:cs="Verdana" w:ascii="Verdana" w:hAnsi="Verdana"/>
          <w:color w:val="262626"/>
          <w:sz w:val="18"/>
          <w:szCs w:val="18"/>
        </w:rPr>
        <w:t>“)</w:t>
      </w:r>
    </w:p>
    <w:p>
      <w:pPr>
        <w:pStyle w:val="Normal"/>
        <w:spacing w:lineRule="auto" w:line="288"/>
        <w:rPr>
          <w:rFonts w:ascii="Verdana" w:hAnsi="Verdana" w:cs="Verdana"/>
          <w:sz w:val="18"/>
          <w:szCs w:val="18"/>
        </w:rPr>
      </w:pPr>
      <w:r>
        <w:rPr>
          <w:rFonts w:eastAsia="Verdana" w:cs="Verdana" w:ascii="Verdana" w:hAnsi="Verdana"/>
          <w:color w:val="262626"/>
          <w:sz w:val="18"/>
          <w:szCs w:val="18"/>
        </w:rPr>
        <w:t xml:space="preserve"> </w:t>
      </w:r>
    </w:p>
    <w:p>
      <w:pPr>
        <w:pStyle w:val="Normal"/>
        <w:spacing w:lineRule="auto" w:line="288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a</w:t>
      </w:r>
    </w:p>
    <w:p>
      <w:pPr>
        <w:pStyle w:val="Normal"/>
        <w:spacing w:lineRule="auto" w:line="288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88"/>
        <w:jc w:val="both"/>
        <w:rPr>
          <w:rFonts w:ascii="Verdana" w:hAnsi="Verdana" w:cs="Verdana"/>
          <w:sz w:val="18"/>
          <w:szCs w:val="18"/>
        </w:rPr>
      </w:pPr>
      <w:bookmarkStart w:id="0" w:name="OLE_LINK1"/>
      <w:bookmarkStart w:id="1" w:name="OLE_LINK2"/>
      <w:bookmarkEnd w:id="0"/>
      <w:bookmarkEnd w:id="1"/>
      <w:r>
        <w:rPr>
          <w:rFonts w:cs="Verdana" w:ascii="Verdana" w:hAnsi="Verdana"/>
          <w:b/>
          <w:sz w:val="18"/>
          <w:szCs w:val="18"/>
        </w:rPr>
        <w:t xml:space="preserve">Egéria Kadaň, z.s. </w:t>
      </w:r>
    </w:p>
    <w:p>
      <w:pPr>
        <w:pStyle w:val="Normal"/>
        <w:spacing w:lineRule="auto" w:line="288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IČO: 26565803</w:t>
      </w:r>
    </w:p>
    <w:p>
      <w:pPr>
        <w:pStyle w:val="Normal"/>
        <w:spacing w:lineRule="auto" w:line="288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se sídlem Na Příkopě 1962, Kadaň 43201</w:t>
      </w:r>
    </w:p>
    <w:p>
      <w:pPr>
        <w:pStyle w:val="Normal"/>
        <w:spacing w:lineRule="auto" w:line="288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zastoupený Andreou Trubirohovou</w:t>
      </w:r>
    </w:p>
    <w:p>
      <w:pPr>
        <w:pStyle w:val="Normal"/>
        <w:spacing w:lineRule="auto" w:line="288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(dále jen „</w:t>
      </w:r>
      <w:r>
        <w:rPr>
          <w:rFonts w:cs="Verdana" w:ascii="Verdana" w:hAnsi="Verdana"/>
          <w:b/>
          <w:sz w:val="18"/>
          <w:szCs w:val="18"/>
        </w:rPr>
        <w:t>obdarovaný</w:t>
      </w:r>
      <w:r>
        <w:rPr>
          <w:rFonts w:cs="Verdana" w:ascii="Verdana" w:hAnsi="Verdana"/>
          <w:sz w:val="18"/>
          <w:szCs w:val="18"/>
        </w:rPr>
        <w:t>“)</w:t>
      </w:r>
    </w:p>
    <w:p>
      <w:pPr>
        <w:pStyle w:val="Normal"/>
        <w:spacing w:lineRule="auto" w:line="288"/>
        <w:jc w:val="center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88"/>
        <w:jc w:val="center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Uzavřeli níže uvedené dne, měsíce a roku</w:t>
      </w:r>
    </w:p>
    <w:p>
      <w:pPr>
        <w:pStyle w:val="Normal"/>
        <w:spacing w:lineRule="auto" w:line="288"/>
        <w:jc w:val="center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 xml:space="preserve">tuto </w:t>
      </w:r>
      <w:r>
        <w:rPr>
          <w:rFonts w:cs="Verdana" w:ascii="Verdana" w:hAnsi="Verdana"/>
          <w:b/>
          <w:sz w:val="18"/>
          <w:szCs w:val="18"/>
        </w:rPr>
        <w:t>DAROVACÍ SMLOUVU</w:t>
      </w:r>
      <w:r>
        <w:rPr>
          <w:rFonts w:cs="Verdana" w:ascii="Verdana" w:hAnsi="Verdana"/>
          <w:sz w:val="18"/>
          <w:szCs w:val="18"/>
        </w:rPr>
        <w:t xml:space="preserve"> </w:t>
      </w:r>
    </w:p>
    <w:p>
      <w:pPr>
        <w:pStyle w:val="Normal"/>
        <w:spacing w:lineRule="auto" w:line="288"/>
        <w:jc w:val="center"/>
        <w:rPr>
          <w:rFonts w:ascii="Verdana" w:hAnsi="Verdana" w:cs="Verdana"/>
          <w:b/>
          <w:b/>
          <w:bCs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(dále jen „smlouva“)</w:t>
      </w:r>
    </w:p>
    <w:p>
      <w:pPr>
        <w:pStyle w:val="Nadpis1"/>
        <w:spacing w:lineRule="auto" w:line="288"/>
        <w:ind w:left="0" w:right="0" w:hanging="0"/>
        <w:rPr>
          <w:rFonts w:ascii="Verdana" w:hAnsi="Verdana" w:cs="Verdana"/>
          <w:b/>
          <w:b/>
          <w:bCs/>
          <w:sz w:val="18"/>
          <w:szCs w:val="18"/>
        </w:rPr>
      </w:pPr>
      <w:r>
        <w:rPr>
          <w:rFonts w:cs="Verdana" w:ascii="Verdana" w:hAnsi="Verdana"/>
          <w:b/>
          <w:bCs/>
          <w:sz w:val="18"/>
          <w:szCs w:val="18"/>
        </w:rPr>
      </w:r>
    </w:p>
    <w:p>
      <w:pPr>
        <w:pStyle w:val="Normal"/>
        <w:rPr>
          <w:rFonts w:ascii="Verdana" w:hAnsi="Verdana" w:cs="Verdana"/>
          <w:b/>
          <w:b/>
          <w:bCs/>
          <w:sz w:val="18"/>
          <w:szCs w:val="18"/>
        </w:rPr>
      </w:pPr>
      <w:r>
        <w:rPr>
          <w:rFonts w:cs="Verdana" w:ascii="Verdana" w:hAnsi="Verdana"/>
          <w:b/>
          <w:bCs/>
          <w:sz w:val="18"/>
          <w:szCs w:val="18"/>
        </w:rPr>
      </w:r>
    </w:p>
    <w:p>
      <w:pPr>
        <w:pStyle w:val="Nadpis1"/>
        <w:numPr>
          <w:ilvl w:val="0"/>
          <w:numId w:val="2"/>
        </w:numPr>
        <w:spacing w:lineRule="auto" w:line="288"/>
        <w:ind w:left="357" w:right="0" w:hanging="357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b/>
          <w:bCs/>
          <w:sz w:val="18"/>
          <w:szCs w:val="18"/>
        </w:rPr>
        <w:t>Předmět daru</w:t>
      </w:r>
    </w:p>
    <w:p>
      <w:pPr>
        <w:pStyle w:val="Normal"/>
        <w:numPr>
          <w:ilvl w:val="1"/>
          <w:numId w:val="2"/>
        </w:numPr>
        <w:spacing w:lineRule="auto" w:line="288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Dárce tímto poskytuje obdarovanému finanční dar ve výši …......... (slovy ) a obdarovaný tento finanční dar přijímá a zavazuje se jej využít v souladu s účelem daru uvedeným v článku 2 této smlouvy.</w:t>
      </w:r>
    </w:p>
    <w:p>
      <w:pPr>
        <w:pStyle w:val="Normal"/>
        <w:numPr>
          <w:ilvl w:val="1"/>
          <w:numId w:val="2"/>
        </w:numPr>
        <w:spacing w:lineRule="auto" w:line="288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 xml:space="preserve">Dárce finanční dar poskytne bezhotovostním převodem na účet obdarovaného               </w:t>
      </w:r>
    </w:p>
    <w:p>
      <w:pPr>
        <w:pStyle w:val="Normal"/>
        <w:numPr>
          <w:ilvl w:val="1"/>
          <w:numId w:val="2"/>
        </w:numPr>
        <w:spacing w:lineRule="auto" w:line="288"/>
        <w:jc w:val="both"/>
        <w:rPr>
          <w:rFonts w:ascii="Verdana" w:hAnsi="Verdana" w:cs="Verdana"/>
          <w:b/>
          <w:b/>
          <w:bCs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č.ú. 192353192/0600 nejpozději do 14 dnů od podpisu darovací smlouvy.</w:t>
      </w:r>
    </w:p>
    <w:p>
      <w:pPr>
        <w:pStyle w:val="Normal"/>
        <w:spacing w:lineRule="auto" w:line="288"/>
        <w:ind w:left="792" w:right="0" w:hanging="0"/>
        <w:jc w:val="both"/>
        <w:rPr>
          <w:rFonts w:ascii="Verdana" w:hAnsi="Verdana" w:cs="Verdana"/>
          <w:b/>
          <w:b/>
          <w:bCs/>
          <w:sz w:val="18"/>
          <w:szCs w:val="18"/>
        </w:rPr>
      </w:pPr>
      <w:r>
        <w:rPr>
          <w:rFonts w:cs="Verdana" w:ascii="Verdana" w:hAnsi="Verdana"/>
          <w:b/>
          <w:bCs/>
          <w:sz w:val="18"/>
          <w:szCs w:val="18"/>
        </w:rPr>
      </w:r>
    </w:p>
    <w:p>
      <w:pPr>
        <w:pStyle w:val="Nadpis1"/>
        <w:numPr>
          <w:ilvl w:val="0"/>
          <w:numId w:val="2"/>
        </w:numPr>
        <w:spacing w:lineRule="auto" w:line="288"/>
        <w:ind w:left="357" w:right="0" w:hanging="357"/>
        <w:rPr>
          <w:rFonts w:ascii="Verdana" w:hAnsi="Verdana" w:cs="Verdana"/>
          <w:bCs/>
          <w:sz w:val="18"/>
          <w:szCs w:val="18"/>
        </w:rPr>
      </w:pPr>
      <w:r>
        <w:rPr>
          <w:rFonts w:cs="Verdana" w:ascii="Verdana" w:hAnsi="Verdana"/>
          <w:b/>
          <w:bCs/>
          <w:sz w:val="18"/>
          <w:szCs w:val="18"/>
        </w:rPr>
        <w:t>Účel daru</w:t>
      </w:r>
    </w:p>
    <w:p>
      <w:pPr>
        <w:pStyle w:val="Nadpis1"/>
        <w:numPr>
          <w:ilvl w:val="1"/>
          <w:numId w:val="2"/>
        </w:numPr>
        <w:spacing w:lineRule="auto" w:line="288"/>
        <w:rPr/>
      </w:pPr>
      <w:bookmarkStart w:id="2" w:name="OLE_LINK5"/>
      <w:bookmarkStart w:id="3" w:name="OLE_LINK6"/>
      <w:r>
        <w:rPr>
          <w:rFonts w:cs="Verdana" w:ascii="Verdana" w:hAnsi="Verdana"/>
          <w:bCs/>
          <w:sz w:val="18"/>
          <w:szCs w:val="18"/>
        </w:rPr>
        <w:t xml:space="preserve">Obdarovaný prohlašuje, že je </w:t>
      </w:r>
      <w:r>
        <w:rPr>
          <w:rFonts w:cs="Verdana" w:ascii="Verdana" w:hAnsi="Verdana"/>
          <w:b/>
          <w:bCs/>
          <w:sz w:val="18"/>
          <w:szCs w:val="18"/>
        </w:rPr>
        <w:t>neziskovou</w:t>
      </w:r>
      <w:r>
        <w:rPr>
          <w:rFonts w:cs="Verdana" w:ascii="Verdana" w:hAnsi="Verdana"/>
          <w:bCs/>
          <w:sz w:val="18"/>
          <w:szCs w:val="18"/>
        </w:rPr>
        <w:t xml:space="preserve"> </w:t>
      </w:r>
      <w:r>
        <w:rPr>
          <w:rFonts w:cs="Verdana" w:ascii="Verdana" w:hAnsi="Verdana"/>
          <w:b/>
          <w:bCs/>
          <w:sz w:val="18"/>
          <w:szCs w:val="18"/>
        </w:rPr>
        <w:t>organizací</w:t>
      </w:r>
      <w:r>
        <w:rPr>
          <w:rFonts w:cs="Verdana" w:ascii="Verdana" w:hAnsi="Verdana"/>
          <w:bCs/>
          <w:sz w:val="18"/>
          <w:szCs w:val="18"/>
        </w:rPr>
        <w:t xml:space="preserve"> sdružující občany za účelem </w:t>
      </w:r>
      <w:bookmarkEnd w:id="2"/>
      <w:bookmarkEnd w:id="3"/>
      <w:r>
        <w:rPr>
          <w:rFonts w:cs="Verdana" w:ascii="Verdana" w:hAnsi="Verdana"/>
          <w:b/>
          <w:bCs/>
          <w:sz w:val="18"/>
          <w:szCs w:val="18"/>
        </w:rPr>
        <w:t>poskytnutí peněžního daru ………………………………….</w:t>
      </w:r>
    </w:p>
    <w:p>
      <w:pPr>
        <w:pStyle w:val="Nadpis1"/>
        <w:numPr>
          <w:ilvl w:val="1"/>
          <w:numId w:val="2"/>
        </w:numPr>
        <w:spacing w:lineRule="auto" w:line="288"/>
        <w:rPr/>
      </w:pPr>
      <w:bookmarkStart w:id="4" w:name="OLE_LINK7"/>
      <w:bookmarkStart w:id="5" w:name="OLE_LINK8"/>
      <w:r>
        <w:rPr>
          <w:rFonts w:cs="Verdana" w:ascii="Verdana" w:hAnsi="Verdana"/>
          <w:bCs/>
          <w:sz w:val="18"/>
          <w:szCs w:val="18"/>
        </w:rPr>
        <w:t>Finanční dar je věnován a bude použit obdarovaným pro charitativní účely ve smyslu zákona č. 586/1992 Sb., Zákon o daních z příjmů</w:t>
      </w:r>
      <w:bookmarkEnd w:id="4"/>
      <w:bookmarkEnd w:id="5"/>
      <w:r>
        <w:rPr>
          <w:rFonts w:cs="Verdana" w:ascii="Verdana" w:hAnsi="Verdana"/>
          <w:bCs/>
          <w:sz w:val="18"/>
          <w:szCs w:val="18"/>
        </w:rPr>
        <w:t>.</w:t>
      </w:r>
    </w:p>
    <w:p>
      <w:pPr>
        <w:pStyle w:val="Normal"/>
        <w:rPr/>
      </w:pPr>
      <w:r>
        <w:rPr/>
      </w:r>
    </w:p>
    <w:p>
      <w:pPr>
        <w:pStyle w:val="Nadpis1"/>
        <w:numPr>
          <w:ilvl w:val="0"/>
          <w:numId w:val="2"/>
        </w:numPr>
        <w:spacing w:lineRule="auto" w:line="288"/>
        <w:ind w:left="357" w:right="0" w:hanging="357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b/>
          <w:bCs/>
          <w:sz w:val="18"/>
          <w:szCs w:val="18"/>
        </w:rPr>
        <w:t>Ostatní ujednání</w:t>
      </w:r>
      <w:bookmarkStart w:id="6" w:name="OLE_LINK9"/>
      <w:bookmarkStart w:id="7" w:name="OLE_LINK10"/>
    </w:p>
    <w:p>
      <w:pPr>
        <w:pStyle w:val="Nadpis1"/>
        <w:numPr>
          <w:ilvl w:val="1"/>
          <w:numId w:val="2"/>
        </w:numPr>
        <w:spacing w:lineRule="auto" w:line="288"/>
        <w:ind w:left="851" w:right="0" w:hanging="0"/>
        <w:rPr>
          <w:rFonts w:ascii="Verdana" w:hAnsi="Verdana" w:cs="Verdana"/>
          <w:sz w:val="18"/>
          <w:szCs w:val="18"/>
        </w:rPr>
      </w:pPr>
      <w:bookmarkStart w:id="8" w:name="OLE_LINK13"/>
      <w:bookmarkStart w:id="9" w:name="OLE_LINK14"/>
      <w:bookmarkEnd w:id="6"/>
      <w:bookmarkEnd w:id="7"/>
      <w:r>
        <w:rPr>
          <w:rFonts w:cs="Verdana" w:ascii="Verdana" w:hAnsi="Verdana"/>
          <w:sz w:val="18"/>
          <w:szCs w:val="18"/>
        </w:rPr>
        <w:t>Smlouva je vyhotovena ve 2 rovnocenných stejnopisech, z nichž dárce i obdarovaný obdrží po jednom</w:t>
      </w:r>
      <w:bookmarkEnd w:id="8"/>
      <w:bookmarkEnd w:id="9"/>
      <w:r>
        <w:rPr>
          <w:rFonts w:cs="Verdana" w:ascii="Verdana" w:hAnsi="Verdana"/>
          <w:sz w:val="18"/>
          <w:szCs w:val="18"/>
        </w:rPr>
        <w:t xml:space="preserve">.  </w:t>
      </w:r>
    </w:p>
    <w:p>
      <w:pPr>
        <w:pStyle w:val="Nadpis1"/>
        <w:numPr>
          <w:ilvl w:val="1"/>
          <w:numId w:val="2"/>
        </w:numPr>
        <w:spacing w:lineRule="auto" w:line="288"/>
        <w:ind w:left="851" w:right="0" w:hanging="0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Pokud není ve smlouvě uvedeno jinak, jsou vztahy upraveny obecně závaznými právními předpisy České republiky</w:t>
      </w:r>
      <w:bookmarkStart w:id="10" w:name="_GoBack"/>
      <w:bookmarkEnd w:id="10"/>
      <w:r>
        <w:rPr>
          <w:rFonts w:cs="Verdana" w:ascii="Verdana" w:hAnsi="Verdana"/>
          <w:sz w:val="18"/>
          <w:szCs w:val="18"/>
        </w:rPr>
        <w:t xml:space="preserve">.  </w:t>
      </w:r>
    </w:p>
    <w:p>
      <w:pPr>
        <w:pStyle w:val="Nadpis1"/>
        <w:numPr>
          <w:ilvl w:val="1"/>
          <w:numId w:val="2"/>
        </w:numPr>
        <w:spacing w:lineRule="auto" w:line="288"/>
        <w:ind w:left="851" w:right="0" w:hanging="0"/>
        <w:rPr>
          <w:rFonts w:ascii="Verdana" w:hAnsi="Verdana" w:cs="Verdana"/>
          <w:sz w:val="18"/>
          <w:szCs w:val="18"/>
        </w:rPr>
      </w:pPr>
      <w:bookmarkStart w:id="11" w:name="OLE_LINK15"/>
      <w:bookmarkStart w:id="12" w:name="OLE_LINK16"/>
      <w:r>
        <w:rPr>
          <w:rFonts w:cs="Verdana" w:ascii="Verdana" w:hAnsi="Verdana"/>
          <w:sz w:val="18"/>
          <w:szCs w:val="18"/>
        </w:rPr>
        <w:t>Smluvní strany prohlašují, že tuto smlouvu uzavřely po vzájemném srozumitelném projednání a že odpovídá jejich vzájemné, vážné a svobodné vůli, což potvrzují svými podpisy</w:t>
      </w:r>
      <w:bookmarkEnd w:id="11"/>
      <w:bookmarkEnd w:id="12"/>
      <w:r>
        <w:rPr>
          <w:rFonts w:cs="Verdana" w:ascii="Verdana" w:hAnsi="Verdana"/>
          <w:sz w:val="18"/>
          <w:szCs w:val="18"/>
        </w:rPr>
        <w:t xml:space="preserve">. </w:t>
      </w:r>
    </w:p>
    <w:p>
      <w:pPr>
        <w:pStyle w:val="Normal"/>
        <w:spacing w:lineRule="auto" w:line="288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88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88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V .................. dne ....................</w:t>
        <w:tab/>
        <w:tab/>
        <w:tab/>
        <w:t>V …...............dne.............</w:t>
      </w:r>
    </w:p>
    <w:p>
      <w:pPr>
        <w:pStyle w:val="Normal"/>
        <w:spacing w:lineRule="auto" w:line="288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88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88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88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88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  <w:u w:val="single"/>
        </w:rPr>
        <w:tab/>
        <w:tab/>
        <w:tab/>
        <w:tab/>
      </w:r>
      <w:r>
        <w:rPr>
          <w:rFonts w:cs="Verdana" w:ascii="Verdana" w:hAnsi="Verdana"/>
          <w:sz w:val="18"/>
          <w:szCs w:val="18"/>
        </w:rPr>
        <w:tab/>
        <w:tab/>
        <w:tab/>
      </w:r>
      <w:r>
        <w:rPr>
          <w:rFonts w:cs="Verdana" w:ascii="Verdana" w:hAnsi="Verdana"/>
          <w:sz w:val="18"/>
          <w:szCs w:val="18"/>
          <w:u w:val="single"/>
        </w:rPr>
        <w:tab/>
        <w:tab/>
        <w:tab/>
        <w:tab/>
      </w:r>
    </w:p>
    <w:p>
      <w:pPr>
        <w:pStyle w:val="Normal"/>
        <w:spacing w:lineRule="auto" w:line="288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Dárce</w:t>
        <w:tab/>
        <w:tab/>
        <w:tab/>
        <w:tab/>
        <w:tab/>
        <w:tab/>
        <w:tab/>
        <w:t>Obdarovaný</w:t>
      </w:r>
    </w:p>
    <w:p>
      <w:pPr>
        <w:pStyle w:val="Normal"/>
        <w:spacing w:lineRule="auto" w:line="288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ab/>
        <w:tab/>
        <w:tab/>
        <w:tab/>
        <w:tab/>
      </w:r>
    </w:p>
    <w:p>
      <w:pPr>
        <w:pStyle w:val="Normal"/>
        <w:spacing w:lineRule="auto" w:line="288"/>
        <w:rPr/>
      </w:pPr>
      <w:r>
        <w:rPr/>
      </w:r>
      <w:bookmarkStart w:id="13" w:name="OLE_LINK1"/>
      <w:bookmarkStart w:id="14" w:name="OLE_LINK2"/>
      <w:bookmarkStart w:id="15" w:name="OLE_LINK1"/>
      <w:bookmarkStart w:id="16" w:name="OLE_LINK2"/>
      <w:bookmarkEnd w:id="15"/>
      <w:bookmarkEnd w:id="16"/>
    </w:p>
    <w:sectPr>
      <w:footerReference w:type="default" r:id="rId2"/>
      <w:type w:val="nextPage"/>
      <w:pgSz w:w="11906" w:h="16838"/>
      <w:pgMar w:left="1417" w:right="1417" w:header="0" w:top="1417" w:footer="510" w:bottom="141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b/>
        <w:szCs w:val="18"/>
        <w:bCs/>
        <w:rFonts w:ascii="Verdana" w:hAnsi="Verdana" w:cs="Verdana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Tlotextu"/>
    <w:qFormat/>
    <w:pPr>
      <w:keepNext w:val="true"/>
      <w:numPr>
        <w:ilvl w:val="0"/>
        <w:numId w:val="1"/>
      </w:numPr>
      <w:ind w:left="0" w:right="0" w:hanging="0"/>
      <w:jc w:val="both"/>
      <w:outlineLvl w:val="0"/>
    </w:pPr>
    <w:rPr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Verdana" w:hAnsi="Verdana" w:cs="Verdana"/>
      <w:b/>
      <w:bCs/>
      <w:sz w:val="18"/>
      <w:szCs w:val="18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ZhlavChar">
    <w:name w:val="Záhlaví Char"/>
    <w:qFormat/>
    <w:rPr>
      <w:sz w:val="24"/>
      <w:szCs w:val="24"/>
    </w:rPr>
  </w:style>
  <w:style w:type="character" w:styleId="ZpatChar">
    <w:name w:val="Zápatí Char"/>
    <w:qFormat/>
    <w:rPr>
      <w:sz w:val="24"/>
      <w:szCs w:val="24"/>
    </w:rPr>
  </w:style>
  <w:style w:type="character" w:styleId="TextbublinyChar">
    <w:name w:val="Text bubliny Char"/>
    <w:qFormat/>
    <w:rPr>
      <w:rFonts w:ascii="Tahoma" w:hAnsi="Tahoma" w:cs="Tahoma"/>
      <w:sz w:val="16"/>
      <w:szCs w:val="16"/>
    </w:rPr>
  </w:style>
  <w:style w:type="character" w:styleId="Nadpis1Char">
    <w:name w:val="Nadpis 1 Char"/>
    <w:qFormat/>
    <w:rPr>
      <w:sz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LibreOffice/6.3.2.2$Windows_X86_64 LibreOffice_project/98b30e735bda24bc04ab42594c85f7fd8be07b9c</Application>
  <Pages>1</Pages>
  <Words>207</Words>
  <Characters>1290</Characters>
  <CharactersWithSpaces>1508</CharactersWithSpaces>
  <Paragraphs>29</Paragraphs>
  <Company>Cesta domů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2016-07-03T09:23:00Z</dcterms:created>
  <dc:creator>Cesta domů</dc:creator>
  <dc:description/>
  <dc:language>cs-CZ</dc:language>
  <cp:lastModifiedBy/>
  <cp:lastPrinted>2012-01-10T09:37:00Z</cp:lastPrinted>
  <dcterms:modified xsi:type="dcterms:W3CDTF">2026-03-31T13:59:42Z</dcterms:modified>
  <cp:revision>4</cp:revision>
  <dc:subject/>
  <dc:title>DAROVACÍ SMLOUVA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Cesta domů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